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0BA9E" w14:textId="414CF07D" w:rsidR="008E0C49" w:rsidRDefault="008E0C49" w:rsidP="0C14EE71">
      <w:pPr>
        <w:pStyle w:val="Head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F41A09C" wp14:editId="4240BC8D">
            <wp:simplePos x="0" y="0"/>
            <wp:positionH relativeFrom="column">
              <wp:posOffset>4381500</wp:posOffset>
            </wp:positionH>
            <wp:positionV relativeFrom="paragraph">
              <wp:posOffset>-133985</wp:posOffset>
            </wp:positionV>
            <wp:extent cx="1724025" cy="864235"/>
            <wp:effectExtent l="0" t="0" r="9525" b="0"/>
            <wp:wrapThrough wrapText="bothSides">
              <wp:wrapPolygon edited="0">
                <wp:start x="12172" y="0"/>
                <wp:lineTo x="3341" y="1428"/>
                <wp:lineTo x="3103" y="3809"/>
                <wp:lineTo x="7160" y="7618"/>
                <wp:lineTo x="0" y="9046"/>
                <wp:lineTo x="0" y="15712"/>
                <wp:lineTo x="1909" y="20949"/>
                <wp:lineTo x="18139" y="20949"/>
                <wp:lineTo x="18378" y="20949"/>
                <wp:lineTo x="20765" y="15236"/>
                <wp:lineTo x="21481" y="11903"/>
                <wp:lineTo x="21481" y="9999"/>
                <wp:lineTo x="17423" y="7618"/>
                <wp:lineTo x="19094" y="3809"/>
                <wp:lineTo x="19571" y="952"/>
                <wp:lineTo x="18378" y="0"/>
                <wp:lineTo x="1217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C14EE71">
        <w:rPr>
          <w:rFonts w:asciiTheme="minorHAnsi" w:hAnsiTheme="minorHAnsi"/>
          <w:b/>
          <w:bCs/>
          <w:sz w:val="36"/>
          <w:szCs w:val="36"/>
        </w:rPr>
        <w:t>202</w:t>
      </w:r>
      <w:r w:rsidR="00CA5D55">
        <w:rPr>
          <w:rFonts w:asciiTheme="minorHAnsi" w:hAnsiTheme="minorHAnsi"/>
          <w:b/>
          <w:bCs/>
          <w:sz w:val="36"/>
          <w:szCs w:val="36"/>
        </w:rPr>
        <w:t>4</w:t>
      </w:r>
      <w:r w:rsidRPr="0C14EE71">
        <w:rPr>
          <w:rFonts w:asciiTheme="minorHAnsi" w:hAnsiTheme="minorHAnsi"/>
          <w:b/>
          <w:bCs/>
          <w:sz w:val="36"/>
          <w:szCs w:val="36"/>
        </w:rPr>
        <w:t xml:space="preserve"> Ron Storms Leadership Award</w:t>
      </w:r>
    </w:p>
    <w:p w14:paraId="146F8E38" w14:textId="2B03F32D" w:rsidR="00394E4C" w:rsidRPr="008E0C49" w:rsidRDefault="008E0C49" w:rsidP="008E0C49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6"/>
          <w:szCs w:val="36"/>
        </w:rPr>
        <w:t>Nomination Form</w:t>
      </w:r>
    </w:p>
    <w:p w14:paraId="2D2ECC06" w14:textId="78BBCC8D" w:rsidR="00394E4C" w:rsidRDefault="00394E4C" w:rsidP="7BB169E6">
      <w:pPr>
        <w:rPr>
          <w:rFonts w:asciiTheme="minorHAnsi" w:hAnsiTheme="minorHAnsi"/>
          <w:b/>
          <w:bCs/>
          <w:i/>
          <w:iCs/>
        </w:rPr>
      </w:pPr>
    </w:p>
    <w:p w14:paraId="124B9BD9" w14:textId="77777777" w:rsidR="008E0C49" w:rsidRDefault="008E0C49" w:rsidP="009F6C65">
      <w:pPr>
        <w:rPr>
          <w:rFonts w:asciiTheme="minorHAnsi" w:hAnsiTheme="minorHAnsi"/>
          <w:b/>
          <w:bCs/>
          <w:i/>
          <w:iCs/>
        </w:rPr>
      </w:pPr>
    </w:p>
    <w:p w14:paraId="288B4B4D" w14:textId="49822BB2" w:rsidR="00394E4C" w:rsidRDefault="008E0C49" w:rsidP="0C14EE71">
      <w:pPr>
        <w:rPr>
          <w:rFonts w:asciiTheme="minorHAnsi" w:hAnsiTheme="minorHAnsi"/>
          <w:b/>
          <w:bCs/>
          <w:i/>
          <w:iCs/>
        </w:rPr>
      </w:pPr>
      <w:r w:rsidRPr="0C14EE71">
        <w:rPr>
          <w:rFonts w:asciiTheme="minorHAnsi" w:hAnsiTheme="minorHAnsi"/>
          <w:b/>
          <w:bCs/>
          <w:i/>
          <w:iCs/>
        </w:rPr>
        <w:t>D</w:t>
      </w:r>
      <w:r w:rsidR="00394E4C" w:rsidRPr="0C14EE71">
        <w:rPr>
          <w:rFonts w:asciiTheme="minorHAnsi" w:hAnsiTheme="minorHAnsi"/>
          <w:b/>
          <w:bCs/>
          <w:i/>
          <w:iCs/>
        </w:rPr>
        <w:t xml:space="preserve">eadline for submission is </w:t>
      </w:r>
      <w:r w:rsidR="4FC7755F" w:rsidRPr="0C14EE71">
        <w:rPr>
          <w:rFonts w:asciiTheme="minorHAnsi" w:hAnsiTheme="minorHAnsi"/>
          <w:b/>
          <w:bCs/>
          <w:i/>
          <w:iCs/>
        </w:rPr>
        <w:t>October 10, 202</w:t>
      </w:r>
      <w:r w:rsidR="00CA5D55">
        <w:rPr>
          <w:rFonts w:asciiTheme="minorHAnsi" w:hAnsiTheme="minorHAnsi"/>
          <w:b/>
          <w:bCs/>
          <w:i/>
          <w:iCs/>
        </w:rPr>
        <w:t>4</w:t>
      </w:r>
    </w:p>
    <w:p w14:paraId="1604BBD1" w14:textId="451C4962" w:rsidR="270A5F5C" w:rsidRDefault="270A5F5C" w:rsidP="270A5F5C">
      <w:pPr>
        <w:rPr>
          <w:rFonts w:asciiTheme="minorHAnsi" w:hAnsiTheme="minorHAnsi"/>
        </w:rPr>
      </w:pPr>
    </w:p>
    <w:p w14:paraId="0A56B81C" w14:textId="77777777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This award recognizes outstanding volunteer leade</w:t>
      </w:r>
      <w:r w:rsidR="00CD27F1">
        <w:rPr>
          <w:rFonts w:asciiTheme="minorHAnsi" w:hAnsiTheme="minorHAnsi"/>
        </w:rPr>
        <w:t xml:space="preserve">rship achievement in promoting and </w:t>
      </w:r>
      <w:r w:rsidRPr="006F7DA5">
        <w:rPr>
          <w:rFonts w:asciiTheme="minorHAnsi" w:hAnsiTheme="minorHAnsi"/>
        </w:rPr>
        <w:t xml:space="preserve">enabling </w:t>
      </w:r>
      <w:r w:rsidR="00CD27F1">
        <w:rPr>
          <w:rFonts w:asciiTheme="minorHAnsi" w:hAnsiTheme="minorHAnsi"/>
        </w:rPr>
        <w:t xml:space="preserve">the transition to digital agriculture. </w:t>
      </w:r>
      <w:r w:rsidRPr="006F7DA5">
        <w:rPr>
          <w:rFonts w:asciiTheme="minorHAnsi" w:hAnsiTheme="minorHAnsi"/>
        </w:rPr>
        <w:t>This leadership award is given annually to a</w:t>
      </w:r>
      <w:r w:rsidR="006F7DA5" w:rsidRPr="006F7DA5">
        <w:rPr>
          <w:rFonts w:asciiTheme="minorHAnsi" w:hAnsiTheme="minorHAnsi"/>
        </w:rPr>
        <w:t xml:space="preserve"> </w:t>
      </w:r>
      <w:r w:rsidRPr="006F7DA5">
        <w:rPr>
          <w:rFonts w:asciiTheme="minorHAnsi" w:hAnsiTheme="minorHAnsi"/>
        </w:rPr>
        <w:t>member (volunteer, not staff) of AgGateway, and is awarded at the Annual Conference.</w:t>
      </w:r>
      <w:r w:rsidR="00B3054D">
        <w:rPr>
          <w:rFonts w:asciiTheme="minorHAnsi" w:hAnsiTheme="minorHAnsi"/>
        </w:rPr>
        <w:t xml:space="preserve"> </w:t>
      </w:r>
      <w:r w:rsidRPr="006F7DA5">
        <w:rPr>
          <w:rFonts w:asciiTheme="minorHAnsi" w:hAnsiTheme="minorHAnsi"/>
        </w:rPr>
        <w:t>Candidates demonstrate:</w:t>
      </w:r>
    </w:p>
    <w:p w14:paraId="3BE1B3C2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Dedica</w:t>
      </w:r>
      <w:r w:rsidR="00CD27F1">
        <w:rPr>
          <w:rFonts w:asciiTheme="minorHAnsi" w:hAnsiTheme="minorHAnsi"/>
        </w:rPr>
        <w:t xml:space="preserve">tion to the mission to promote and </w:t>
      </w:r>
      <w:r w:rsidRPr="006F7DA5">
        <w:rPr>
          <w:rFonts w:asciiTheme="minorHAnsi" w:hAnsiTheme="minorHAnsi"/>
        </w:rPr>
        <w:t xml:space="preserve">enable </w:t>
      </w:r>
      <w:r w:rsidR="00CD27F1">
        <w:rPr>
          <w:rFonts w:asciiTheme="minorHAnsi" w:hAnsiTheme="minorHAnsi"/>
        </w:rPr>
        <w:t>the industry’s transition to digital agricul</w:t>
      </w:r>
      <w:r w:rsidRPr="006F7DA5">
        <w:rPr>
          <w:rFonts w:asciiTheme="minorHAnsi" w:hAnsiTheme="minorHAnsi"/>
        </w:rPr>
        <w:t>ture.</w:t>
      </w:r>
    </w:p>
    <w:p w14:paraId="5CB9EC0C" w14:textId="36333787" w:rsidR="00761F5C" w:rsidRPr="006F7DA5" w:rsidRDefault="00394E4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Leadership in moving </w:t>
      </w:r>
      <w:r w:rsidR="00761F5C" w:rsidRPr="006F7DA5">
        <w:rPr>
          <w:rFonts w:asciiTheme="minorHAnsi" w:hAnsiTheme="minorHAnsi"/>
        </w:rPr>
        <w:t xml:space="preserve">goals and activities </w:t>
      </w:r>
      <w:r w:rsidR="00DA044A" w:rsidRPr="006F7DA5">
        <w:rPr>
          <w:rFonts w:asciiTheme="minorHAnsi" w:hAnsiTheme="minorHAnsi"/>
        </w:rPr>
        <w:t>forward,</w:t>
      </w:r>
      <w:r w:rsidR="00761F5C" w:rsidRPr="006F7DA5">
        <w:rPr>
          <w:rFonts w:asciiTheme="minorHAnsi" w:hAnsiTheme="minorHAnsi"/>
        </w:rPr>
        <w:t xml:space="preserve"> i.e., achieving progress.</w:t>
      </w:r>
    </w:p>
    <w:p w14:paraId="63A168A4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Ability to promote collaboration among AgGateway teams.</w:t>
      </w:r>
    </w:p>
    <w:p w14:paraId="03BEE085" w14:textId="5E4F933D" w:rsidR="00761F5C" w:rsidRPr="00421B77" w:rsidRDefault="00834596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1B77">
        <w:rPr>
          <w:rFonts w:asciiTheme="minorHAnsi" w:hAnsiTheme="minorHAnsi"/>
        </w:rPr>
        <w:t xml:space="preserve">Participation in AgGateway </w:t>
      </w:r>
      <w:r w:rsidR="00421B77">
        <w:rPr>
          <w:rFonts w:asciiTheme="minorHAnsi" w:hAnsiTheme="minorHAnsi"/>
        </w:rPr>
        <w:t>leadership (which may include board, steering committees</w:t>
      </w:r>
      <w:r w:rsidR="00421B77" w:rsidRPr="00421B77">
        <w:rPr>
          <w:rFonts w:asciiTheme="minorHAnsi" w:hAnsiTheme="minorHAnsi"/>
        </w:rPr>
        <w:t>, working groups</w:t>
      </w:r>
      <w:r w:rsidRPr="00421B77">
        <w:rPr>
          <w:rFonts w:asciiTheme="minorHAnsi" w:hAnsiTheme="minorHAnsi"/>
        </w:rPr>
        <w:t>, task forces</w:t>
      </w:r>
      <w:r w:rsidR="00421B77" w:rsidRPr="00421B77">
        <w:rPr>
          <w:rFonts w:asciiTheme="minorHAnsi" w:hAnsiTheme="minorHAnsi"/>
        </w:rPr>
        <w:t>, committees, etc.</w:t>
      </w:r>
      <w:r w:rsidR="007E7BB0">
        <w:rPr>
          <w:rFonts w:asciiTheme="minorHAnsi" w:hAnsiTheme="minorHAnsi"/>
        </w:rPr>
        <w:t>)</w:t>
      </w:r>
      <w:r w:rsidR="00421B77">
        <w:rPr>
          <w:rFonts w:asciiTheme="minorHAnsi" w:hAnsiTheme="minorHAnsi"/>
        </w:rPr>
        <w:t xml:space="preserve"> </w:t>
      </w:r>
      <w:r w:rsidR="00761F5C" w:rsidRPr="00421B77">
        <w:rPr>
          <w:rFonts w:asciiTheme="minorHAnsi" w:hAnsiTheme="minorHAnsi"/>
        </w:rPr>
        <w:t>for at least 2 years.</w:t>
      </w:r>
    </w:p>
    <w:p w14:paraId="47805911" w14:textId="08A04BC8" w:rsidR="00761F5C" w:rsidRPr="00421B77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1B77">
        <w:rPr>
          <w:rFonts w:asciiTheme="minorHAnsi" w:hAnsiTheme="minorHAnsi"/>
        </w:rPr>
        <w:t>Active participation and leadership in at least 2 di</w:t>
      </w:r>
      <w:r w:rsidR="00834596" w:rsidRPr="00421B77">
        <w:rPr>
          <w:rFonts w:asciiTheme="minorHAnsi" w:hAnsiTheme="minorHAnsi"/>
        </w:rPr>
        <w:t>fferent activities (e.g., p</w:t>
      </w:r>
      <w:r w:rsidRPr="00421B77">
        <w:rPr>
          <w:rFonts w:asciiTheme="minorHAnsi" w:hAnsiTheme="minorHAnsi"/>
        </w:rPr>
        <w:t>roject</w:t>
      </w:r>
      <w:r w:rsidR="00421B77" w:rsidRPr="00421B77">
        <w:rPr>
          <w:rFonts w:asciiTheme="minorHAnsi" w:hAnsiTheme="minorHAnsi"/>
        </w:rPr>
        <w:t xml:space="preserve"> </w:t>
      </w:r>
      <w:r w:rsidR="00394E4C" w:rsidRPr="00421B77">
        <w:rPr>
          <w:rFonts w:asciiTheme="minorHAnsi" w:hAnsiTheme="minorHAnsi"/>
        </w:rPr>
        <w:t xml:space="preserve">participation, </w:t>
      </w:r>
      <w:r w:rsidR="00421B77">
        <w:rPr>
          <w:rFonts w:asciiTheme="minorHAnsi" w:hAnsiTheme="minorHAnsi"/>
        </w:rPr>
        <w:t xml:space="preserve">working group or committee leadership, </w:t>
      </w:r>
      <w:r w:rsidRPr="00421B77">
        <w:rPr>
          <w:rFonts w:asciiTheme="minorHAnsi" w:hAnsiTheme="minorHAnsi"/>
        </w:rPr>
        <w:t>task force participation, etc.)</w:t>
      </w:r>
    </w:p>
    <w:p w14:paraId="21E5CC2D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Candidate’s company must be an AgGateway member at the time of nomination.</w:t>
      </w:r>
    </w:p>
    <w:p w14:paraId="07D69C83" w14:textId="77777777" w:rsidR="00761F5C" w:rsidRDefault="00761F5C" w:rsidP="00761F5C">
      <w:pPr>
        <w:rPr>
          <w:rFonts w:asciiTheme="minorHAnsi" w:hAnsiTheme="minorHAnsi"/>
        </w:rPr>
      </w:pPr>
    </w:p>
    <w:p w14:paraId="4F3F0FFA" w14:textId="71D419A6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Please fill out this nomination form; an additio</w:t>
      </w:r>
      <w:r w:rsidR="006F7DA5">
        <w:rPr>
          <w:rFonts w:asciiTheme="minorHAnsi" w:hAnsiTheme="minorHAnsi"/>
        </w:rPr>
        <w:t>nal page can be added if needed</w:t>
      </w:r>
      <w:r w:rsidRPr="006F7DA5">
        <w:rPr>
          <w:rFonts w:asciiTheme="minorHAnsi" w:hAnsiTheme="minorHAnsi"/>
        </w:rPr>
        <w:t>.</w:t>
      </w:r>
      <w:r w:rsidR="006F7DA5">
        <w:rPr>
          <w:rFonts w:asciiTheme="minorHAnsi" w:hAnsiTheme="minorHAnsi"/>
        </w:rPr>
        <w:t xml:space="preserve"> You may also</w:t>
      </w:r>
      <w:r w:rsidRPr="006F7DA5">
        <w:rPr>
          <w:rFonts w:asciiTheme="minorHAnsi" w:hAnsiTheme="minorHAnsi"/>
        </w:rPr>
        <w:t xml:space="preserve"> respond to these questions in the body of an email</w:t>
      </w:r>
      <w:r w:rsidR="00970CDD">
        <w:rPr>
          <w:rFonts w:asciiTheme="minorHAnsi" w:hAnsiTheme="minorHAnsi"/>
        </w:rPr>
        <w:t xml:space="preserve"> (Subject: “Ron Storms”)</w:t>
      </w:r>
      <w:r w:rsidR="006F7DA5">
        <w:rPr>
          <w:rFonts w:asciiTheme="minorHAnsi" w:hAnsiTheme="minorHAnsi"/>
        </w:rPr>
        <w:t xml:space="preserve"> and submit to </w:t>
      </w:r>
      <w:r w:rsidR="00201768">
        <w:rPr>
          <w:rFonts w:asciiTheme="minorHAnsi" w:hAnsiTheme="minorHAnsi"/>
        </w:rPr>
        <w:t>Member Services</w:t>
      </w:r>
      <w:r w:rsidR="006F7DA5">
        <w:rPr>
          <w:rFonts w:asciiTheme="minorHAnsi" w:hAnsiTheme="minorHAnsi"/>
        </w:rPr>
        <w:t xml:space="preserve"> at </w:t>
      </w:r>
      <w:hyperlink r:id="rId11" w:history="1">
        <w:r w:rsidR="00201768" w:rsidRPr="00343889">
          <w:rPr>
            <w:rStyle w:val="Hyperlink"/>
            <w:rFonts w:asciiTheme="minorHAnsi" w:hAnsiTheme="minorHAnsi"/>
          </w:rPr>
          <w:t>Member.Services@AgGateway.org</w:t>
        </w:r>
      </w:hyperlink>
      <w:r w:rsidR="00201768">
        <w:rPr>
          <w:rFonts w:asciiTheme="minorHAnsi" w:hAnsiTheme="minorHAnsi"/>
        </w:rPr>
        <w:t>.</w:t>
      </w:r>
      <w:r w:rsidR="006F7DA5">
        <w:rPr>
          <w:rFonts w:asciiTheme="minorHAnsi" w:hAnsiTheme="minorHAnsi"/>
        </w:rPr>
        <w:t xml:space="preserve"> </w:t>
      </w:r>
    </w:p>
    <w:p w14:paraId="4154C11D" w14:textId="77777777" w:rsidR="00761F5C" w:rsidRPr="006F7DA5" w:rsidRDefault="00761F5C" w:rsidP="00761F5C">
      <w:pPr>
        <w:rPr>
          <w:rFonts w:asciiTheme="minorHAnsi" w:hAnsiTheme="minorHAnsi"/>
        </w:rPr>
      </w:pPr>
    </w:p>
    <w:p w14:paraId="6B814076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1. Your name, company, title, phone and email</w:t>
      </w:r>
    </w:p>
    <w:p w14:paraId="5892E148" w14:textId="77777777" w:rsid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1874FFF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2. Name of the nominee, company and title</w:t>
      </w:r>
    </w:p>
    <w:p w14:paraId="696B3EB3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2514140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3. How long has the nominee been involved with AgGateway? (To the best of your knowledge)</w:t>
      </w:r>
    </w:p>
    <w:p w14:paraId="6894CE2F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2FB6D0DE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4. What activities has the nominee been involved with at AgGateway?</w:t>
      </w:r>
    </w:p>
    <w:p w14:paraId="1377AECA" w14:textId="77777777" w:rsidR="00B3054D" w:rsidRDefault="00B3054D" w:rsidP="00DA044A">
      <w:pPr>
        <w:spacing w:line="276" w:lineRule="auto"/>
        <w:rPr>
          <w:rFonts w:asciiTheme="minorHAnsi" w:hAnsiTheme="minorHAnsi"/>
        </w:rPr>
      </w:pPr>
    </w:p>
    <w:p w14:paraId="720D8CED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5. How ha</w:t>
      </w:r>
      <w:r w:rsidR="00CD27F1">
        <w:rPr>
          <w:rFonts w:asciiTheme="minorHAnsi" w:hAnsiTheme="minorHAnsi"/>
        </w:rPr>
        <w:t>s the candidate helped promote and enable</w:t>
      </w:r>
      <w:r w:rsidRPr="006F7DA5">
        <w:rPr>
          <w:rFonts w:asciiTheme="minorHAnsi" w:hAnsiTheme="minorHAnsi"/>
        </w:rPr>
        <w:t xml:space="preserve"> </w:t>
      </w:r>
      <w:r w:rsidR="00CD27F1">
        <w:rPr>
          <w:rFonts w:asciiTheme="minorHAnsi" w:hAnsiTheme="minorHAnsi"/>
        </w:rPr>
        <w:t>the industry’s transition to digital</w:t>
      </w:r>
      <w:r w:rsidRPr="006F7DA5">
        <w:rPr>
          <w:rFonts w:asciiTheme="minorHAnsi" w:hAnsiTheme="minorHAnsi"/>
        </w:rPr>
        <w:t xml:space="preserve"> agriculture?</w:t>
      </w:r>
    </w:p>
    <w:p w14:paraId="0CE44B19" w14:textId="77777777" w:rsid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7F99BB8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 xml:space="preserve">6. </w:t>
      </w:r>
      <w:r w:rsidR="006F7DA5">
        <w:rPr>
          <w:rFonts w:asciiTheme="minorHAnsi" w:hAnsiTheme="minorHAnsi"/>
        </w:rPr>
        <w:t>How has the candidate d</w:t>
      </w:r>
      <w:r w:rsidRPr="006F7DA5">
        <w:rPr>
          <w:rFonts w:asciiTheme="minorHAnsi" w:hAnsiTheme="minorHAnsi"/>
        </w:rPr>
        <w:t>emonstrated leadership? Fostered collaboration? Demonstrated problem-solving to move</w:t>
      </w:r>
      <w:r w:rsidR="006F7DA5">
        <w:rPr>
          <w:rFonts w:asciiTheme="minorHAnsi" w:hAnsiTheme="minorHAnsi"/>
        </w:rPr>
        <w:t xml:space="preserve"> </w:t>
      </w:r>
      <w:proofErr w:type="spellStart"/>
      <w:r w:rsidR="00834596">
        <w:rPr>
          <w:rFonts w:asciiTheme="minorHAnsi" w:hAnsiTheme="minorHAnsi"/>
        </w:rPr>
        <w:t>eConnectivity</w:t>
      </w:r>
      <w:proofErr w:type="spellEnd"/>
      <w:r w:rsidRPr="006F7DA5">
        <w:rPr>
          <w:rFonts w:asciiTheme="minorHAnsi" w:hAnsiTheme="minorHAnsi"/>
        </w:rPr>
        <w:t xml:space="preserve"> forward?</w:t>
      </w:r>
    </w:p>
    <w:p w14:paraId="53E20C5A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2200A9FF" w14:textId="77777777" w:rsidR="00761F5C" w:rsidRPr="006F7DA5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7. Please include one additional reference (name, company, phone and/or email address).</w:t>
      </w:r>
    </w:p>
    <w:p w14:paraId="0E865230" w14:textId="77777777" w:rsidR="006F7DA5" w:rsidRDefault="006F7DA5" w:rsidP="00761F5C">
      <w:pPr>
        <w:rPr>
          <w:rFonts w:asciiTheme="minorHAnsi" w:hAnsiTheme="minorHAnsi"/>
        </w:rPr>
      </w:pPr>
    </w:p>
    <w:p w14:paraId="520BB7E7" w14:textId="77777777" w:rsidR="006F7DA5" w:rsidRDefault="006F7DA5" w:rsidP="00761F5C">
      <w:pPr>
        <w:rPr>
          <w:rFonts w:asciiTheme="minorHAnsi" w:hAnsiTheme="minorHAnsi"/>
        </w:rPr>
      </w:pPr>
    </w:p>
    <w:p w14:paraId="269B092A" w14:textId="77777777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Thank you for taking the time to let us know a little about the nominee. Please submit this form</w:t>
      </w:r>
    </w:p>
    <w:p w14:paraId="24BB477B" w14:textId="3D4F8C28" w:rsidR="004E787E" w:rsidRPr="006F7DA5" w:rsidRDefault="00761F5C" w:rsidP="0C14EE71">
      <w:pPr>
        <w:rPr>
          <w:rFonts w:asciiTheme="minorHAnsi" w:hAnsiTheme="minorHAnsi"/>
        </w:rPr>
      </w:pPr>
      <w:r w:rsidRPr="0C14EE71">
        <w:rPr>
          <w:rFonts w:asciiTheme="minorHAnsi" w:hAnsiTheme="minorHAnsi"/>
        </w:rPr>
        <w:t>or put the contents in an email to</w:t>
      </w:r>
      <w:r w:rsidR="006F7DA5" w:rsidRPr="0C14EE71">
        <w:rPr>
          <w:rFonts w:asciiTheme="minorHAnsi" w:hAnsiTheme="minorHAnsi"/>
        </w:rPr>
        <w:t xml:space="preserve"> </w:t>
      </w:r>
      <w:hyperlink r:id="rId12">
        <w:r w:rsidR="00201768" w:rsidRPr="0C14EE71">
          <w:rPr>
            <w:rStyle w:val="Hyperlink"/>
            <w:rFonts w:asciiTheme="minorHAnsi" w:hAnsiTheme="minorHAnsi"/>
          </w:rPr>
          <w:t>Member.Services@AgGateway.org</w:t>
        </w:r>
      </w:hyperlink>
      <w:r w:rsidR="00201768" w:rsidRPr="0C14EE71">
        <w:rPr>
          <w:rFonts w:asciiTheme="minorHAnsi" w:hAnsiTheme="minorHAnsi"/>
        </w:rPr>
        <w:t xml:space="preserve"> </w:t>
      </w:r>
      <w:r w:rsidRPr="0C14EE71">
        <w:rPr>
          <w:rFonts w:asciiTheme="minorHAnsi" w:hAnsiTheme="minorHAnsi"/>
          <w:b/>
          <w:bCs/>
        </w:rPr>
        <w:t xml:space="preserve">by </w:t>
      </w:r>
      <w:r w:rsidR="175A2BD8" w:rsidRPr="0C14EE71">
        <w:rPr>
          <w:rFonts w:asciiTheme="minorHAnsi" w:hAnsiTheme="minorHAnsi"/>
          <w:b/>
          <w:bCs/>
        </w:rPr>
        <w:t>October 10</w:t>
      </w:r>
      <w:r w:rsidR="00421B77" w:rsidRPr="0C14EE71">
        <w:rPr>
          <w:rFonts w:asciiTheme="minorHAnsi" w:hAnsiTheme="minorHAnsi"/>
          <w:b/>
          <w:bCs/>
        </w:rPr>
        <w:t>, 202</w:t>
      </w:r>
      <w:r w:rsidR="00CA5D55">
        <w:rPr>
          <w:rFonts w:asciiTheme="minorHAnsi" w:hAnsiTheme="minorHAnsi"/>
          <w:b/>
          <w:bCs/>
        </w:rPr>
        <w:t>4</w:t>
      </w:r>
      <w:r w:rsidR="00421B77" w:rsidRPr="0C14EE71">
        <w:rPr>
          <w:rFonts w:asciiTheme="minorHAnsi" w:hAnsiTheme="minorHAnsi"/>
          <w:b/>
          <w:bCs/>
        </w:rPr>
        <w:t>.</w:t>
      </w:r>
    </w:p>
    <w:sectPr w:rsidR="00E846A1" w:rsidRPr="006F7DA5" w:rsidSect="006F7DA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1706" w14:textId="77777777" w:rsidR="00D46F57" w:rsidRDefault="00FD6D1B">
      <w:r>
        <w:separator/>
      </w:r>
    </w:p>
  </w:endnote>
  <w:endnote w:type="continuationSeparator" w:id="0">
    <w:p w14:paraId="4637BCF3" w14:textId="77777777" w:rsidR="00D46F57" w:rsidRDefault="00FD6D1B">
      <w:r>
        <w:continuationSeparator/>
      </w:r>
    </w:p>
  </w:endnote>
  <w:endnote w:type="continuationNotice" w:id="1">
    <w:p w14:paraId="09886467" w14:textId="77777777" w:rsidR="001502DD" w:rsidRDefault="00150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70A5F5C" w14:paraId="2B71B535" w14:textId="77777777" w:rsidTr="270A5F5C">
      <w:tc>
        <w:tcPr>
          <w:tcW w:w="3600" w:type="dxa"/>
        </w:tcPr>
        <w:p w14:paraId="2A7ADD9B" w14:textId="24496A4B" w:rsidR="270A5F5C" w:rsidRDefault="270A5F5C" w:rsidP="270A5F5C">
          <w:pPr>
            <w:pStyle w:val="Header"/>
            <w:ind w:left="-115"/>
          </w:pPr>
        </w:p>
      </w:tc>
      <w:tc>
        <w:tcPr>
          <w:tcW w:w="3600" w:type="dxa"/>
        </w:tcPr>
        <w:p w14:paraId="0FCCA130" w14:textId="04722D70" w:rsidR="270A5F5C" w:rsidRDefault="270A5F5C" w:rsidP="270A5F5C">
          <w:pPr>
            <w:pStyle w:val="Header"/>
            <w:jc w:val="center"/>
          </w:pPr>
        </w:p>
      </w:tc>
      <w:tc>
        <w:tcPr>
          <w:tcW w:w="3600" w:type="dxa"/>
        </w:tcPr>
        <w:p w14:paraId="67BE9D83" w14:textId="1A6E3AC0" w:rsidR="270A5F5C" w:rsidRDefault="270A5F5C" w:rsidP="270A5F5C">
          <w:pPr>
            <w:pStyle w:val="Header"/>
            <w:ind w:right="-115"/>
            <w:jc w:val="right"/>
          </w:pPr>
        </w:p>
      </w:tc>
    </w:tr>
  </w:tbl>
  <w:p w14:paraId="20870698" w14:textId="1E8AA59F" w:rsidR="270A5F5C" w:rsidRDefault="270A5F5C" w:rsidP="270A5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5312" w14:textId="77777777" w:rsidR="00D46F57" w:rsidRDefault="00FD6D1B">
      <w:r>
        <w:separator/>
      </w:r>
    </w:p>
  </w:footnote>
  <w:footnote w:type="continuationSeparator" w:id="0">
    <w:p w14:paraId="2EC70DD3" w14:textId="77777777" w:rsidR="00D46F57" w:rsidRDefault="00FD6D1B">
      <w:r>
        <w:continuationSeparator/>
      </w:r>
    </w:p>
  </w:footnote>
  <w:footnote w:type="continuationNotice" w:id="1">
    <w:p w14:paraId="4567A4ED" w14:textId="77777777" w:rsidR="001502DD" w:rsidRDefault="00150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68" w:type="dxa"/>
      <w:tblLayout w:type="fixed"/>
      <w:tblLook w:val="06A0" w:firstRow="1" w:lastRow="0" w:firstColumn="1" w:lastColumn="0" w:noHBand="1" w:noVBand="1"/>
    </w:tblPr>
    <w:tblGrid>
      <w:gridCol w:w="5868"/>
      <w:gridCol w:w="3600"/>
      <w:gridCol w:w="3600"/>
    </w:tblGrid>
    <w:tr w:rsidR="270A5F5C" w14:paraId="44F29808" w14:textId="77777777" w:rsidTr="009F6C65">
      <w:tc>
        <w:tcPr>
          <w:tcW w:w="5868" w:type="dxa"/>
        </w:tcPr>
        <w:p w14:paraId="3EC7D1B5" w14:textId="4954D0B0" w:rsidR="00761F5C" w:rsidRDefault="00761F5C" w:rsidP="270A5F5C">
          <w:pPr>
            <w:jc w:val="center"/>
            <w:rPr>
              <w:rFonts w:asciiTheme="minorHAnsi" w:hAnsiTheme="minorHAnsi"/>
              <w:b/>
              <w:bCs/>
              <w:sz w:val="36"/>
              <w:szCs w:val="36"/>
            </w:rPr>
          </w:pPr>
        </w:p>
        <w:p w14:paraId="30A1636C" w14:textId="567FCEEA" w:rsidR="270A5F5C" w:rsidRDefault="270A5F5C" w:rsidP="270A5F5C">
          <w:pPr>
            <w:pStyle w:val="Header"/>
            <w:ind w:left="-115"/>
          </w:pPr>
        </w:p>
      </w:tc>
      <w:tc>
        <w:tcPr>
          <w:tcW w:w="3600" w:type="dxa"/>
        </w:tcPr>
        <w:p w14:paraId="409747D2" w14:textId="3AB192AD" w:rsidR="009F6C65" w:rsidRDefault="009F6C65" w:rsidP="009F6C65">
          <w:pPr>
            <w:pStyle w:val="Header"/>
            <w:rPr>
              <w:rFonts w:asciiTheme="minorHAnsi" w:hAnsiTheme="minorHAnsi"/>
              <w:b/>
              <w:bCs/>
              <w:sz w:val="36"/>
              <w:szCs w:val="36"/>
            </w:rPr>
          </w:pPr>
        </w:p>
      </w:tc>
      <w:tc>
        <w:tcPr>
          <w:tcW w:w="3600" w:type="dxa"/>
        </w:tcPr>
        <w:p w14:paraId="4491B8B8" w14:textId="2BABFA17" w:rsidR="270A5F5C" w:rsidRDefault="270A5F5C" w:rsidP="270A5F5C">
          <w:pPr>
            <w:pStyle w:val="Header"/>
            <w:ind w:right="-115"/>
            <w:jc w:val="right"/>
          </w:pPr>
        </w:p>
      </w:tc>
    </w:tr>
  </w:tbl>
  <w:p w14:paraId="77722BB9" w14:textId="7D7A8714" w:rsidR="270A5F5C" w:rsidRDefault="270A5F5C" w:rsidP="270A5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40329"/>
    <w:multiLevelType w:val="hybridMultilevel"/>
    <w:tmpl w:val="D43E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1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F5C"/>
    <w:rsid w:val="001502DD"/>
    <w:rsid w:val="00201768"/>
    <w:rsid w:val="002510D6"/>
    <w:rsid w:val="00341F11"/>
    <w:rsid w:val="00363E85"/>
    <w:rsid w:val="00394E4C"/>
    <w:rsid w:val="003C171D"/>
    <w:rsid w:val="003D73D3"/>
    <w:rsid w:val="00421B77"/>
    <w:rsid w:val="004C01E6"/>
    <w:rsid w:val="00673715"/>
    <w:rsid w:val="0068477B"/>
    <w:rsid w:val="006B15C8"/>
    <w:rsid w:val="006F0473"/>
    <w:rsid w:val="006F7DA5"/>
    <w:rsid w:val="00725381"/>
    <w:rsid w:val="00761F5C"/>
    <w:rsid w:val="007859AF"/>
    <w:rsid w:val="007E7BB0"/>
    <w:rsid w:val="00834596"/>
    <w:rsid w:val="008607F8"/>
    <w:rsid w:val="008E0C49"/>
    <w:rsid w:val="009407C5"/>
    <w:rsid w:val="00970CDD"/>
    <w:rsid w:val="009F6C65"/>
    <w:rsid w:val="00A37CA8"/>
    <w:rsid w:val="00A8577F"/>
    <w:rsid w:val="00AD3F95"/>
    <w:rsid w:val="00B3054D"/>
    <w:rsid w:val="00BF6B58"/>
    <w:rsid w:val="00C97CFD"/>
    <w:rsid w:val="00CA0E85"/>
    <w:rsid w:val="00CA5D55"/>
    <w:rsid w:val="00CB688C"/>
    <w:rsid w:val="00CD27F1"/>
    <w:rsid w:val="00D46F57"/>
    <w:rsid w:val="00D66B40"/>
    <w:rsid w:val="00D75F60"/>
    <w:rsid w:val="00DA044A"/>
    <w:rsid w:val="00DD52D4"/>
    <w:rsid w:val="00E673ED"/>
    <w:rsid w:val="00FD6D1B"/>
    <w:rsid w:val="063C350F"/>
    <w:rsid w:val="0C14EE71"/>
    <w:rsid w:val="175A2BD8"/>
    <w:rsid w:val="20DE4E5F"/>
    <w:rsid w:val="270A5F5C"/>
    <w:rsid w:val="2AD83B3D"/>
    <w:rsid w:val="2C210106"/>
    <w:rsid w:val="351FD5DE"/>
    <w:rsid w:val="3EE3EA2D"/>
    <w:rsid w:val="40418FD3"/>
    <w:rsid w:val="466FBDD8"/>
    <w:rsid w:val="4AA03D62"/>
    <w:rsid w:val="4FC7755F"/>
    <w:rsid w:val="5B90FBC2"/>
    <w:rsid w:val="62003D46"/>
    <w:rsid w:val="625347DE"/>
    <w:rsid w:val="62C96097"/>
    <w:rsid w:val="646530F8"/>
    <w:rsid w:val="67D6B3F5"/>
    <w:rsid w:val="6C695457"/>
    <w:rsid w:val="73BA1EF7"/>
    <w:rsid w:val="7BB169E6"/>
    <w:rsid w:val="7D47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33605"/>
  <w15:docId w15:val="{B05BFEC7-E574-4E7E-A65E-DC6C193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7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.Services@AgGatewa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.Services@AgGateway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145d9a-2d14-474d-899b-9bd22b9e791b">
      <UserInfo>
        <DisplayName>Meri Kotlas</DisplayName>
        <AccountId>26</AccountId>
        <AccountType/>
      </UserInfo>
    </SharedWithUsers>
    <lcf76f155ced4ddcb4097134ff3c332f xmlns="bd48643c-e11f-42f9-b35f-15e377332bb6">
      <Terms xmlns="http://schemas.microsoft.com/office/infopath/2007/PartnerControls"/>
    </lcf76f155ced4ddcb4097134ff3c332f>
    <TaxCatchAll xmlns="9a145d9a-2d14-474d-899b-9bd22b9e79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DEC220171A849873838EA8CC4354A" ma:contentTypeVersion="17" ma:contentTypeDescription="Create a new document." ma:contentTypeScope="" ma:versionID="9abb8b1c8c10319e6aa4e1a6579086c0">
  <xsd:schema xmlns:xsd="http://www.w3.org/2001/XMLSchema" xmlns:xs="http://www.w3.org/2001/XMLSchema" xmlns:p="http://schemas.microsoft.com/office/2006/metadata/properties" xmlns:ns2="9a145d9a-2d14-474d-899b-9bd22b9e791b" xmlns:ns3="bd48643c-e11f-42f9-b35f-15e377332bb6" targetNamespace="http://schemas.microsoft.com/office/2006/metadata/properties" ma:root="true" ma:fieldsID="123e0ac9003aafdc64a8f12b601e692c" ns2:_="" ns3:_="">
    <xsd:import namespace="9a145d9a-2d14-474d-899b-9bd22b9e791b"/>
    <xsd:import namespace="bd48643c-e11f-42f9-b35f-15e377332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5d9a-2d14-474d-899b-9bd22b9e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2e1db-c91b-44aa-91bd-4fd7ba9e3361}" ma:internalName="TaxCatchAll" ma:showField="CatchAllData" ma:web="9a145d9a-2d14-474d-899b-9bd22b9e7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643c-e11f-42f9-b35f-15e377332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78f416-1f00-4b42-b184-39426a296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D08E2-2335-45D2-8D32-F3BB5D50B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49DEA-8E23-4138-884A-785AF0C7DC7A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bd48643c-e11f-42f9-b35f-15e377332bb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a145d9a-2d14-474d-899b-9bd22b9e79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34AE3-3E2D-4DC8-923B-05E2AB5F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45d9a-2d14-474d-899b-9bd22b9e791b"/>
    <ds:schemaRef ds:uri="bd48643c-e11f-42f9-b35f-15e377332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Ruland</dc:creator>
  <cp:lastModifiedBy>Paul Schrimpf</cp:lastModifiedBy>
  <cp:revision>2</cp:revision>
  <cp:lastPrinted>2019-01-15T19:44:00Z</cp:lastPrinted>
  <dcterms:created xsi:type="dcterms:W3CDTF">2024-08-13T18:45:00Z</dcterms:created>
  <dcterms:modified xsi:type="dcterms:W3CDTF">2024-08-13T18:45:00Z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0x010100266DEC220171A849873838EA8CC4354A</vt:lpwstr>
  </property>
  <property fmtid="{D5CDD505-2E9C-101B-9397-08002B2CF9AE}" pid="3" name="MediaServiceImageTags">
    <vt:lpwstr/>
  </property>
</Properties>
</file>